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7" w:type="dxa"/>
        <w:jc w:val="start"/>
        <w:tblInd w:w="-269" w:type="dxa"/>
        <w:tblLayout w:type="fixed"/>
        <w:tblCellMar>
          <w:top w:w="15" w:type="dxa"/>
          <w:start w:w="15" w:type="dxa"/>
          <w:bottom w:w="0" w:type="dxa"/>
          <w:end w:w="15" w:type="dxa"/>
        </w:tblCellMar>
        <w:tblLook w:val="0000" w:firstRow="0" w:noVBand="0" w:lastRow="0" w:firstColumn="0" w:lastColumn="0" w:noHBand="0"/>
      </w:tblPr>
      <w:tblGrid>
        <w:gridCol w:w="1389"/>
        <w:gridCol w:w="1503"/>
        <w:gridCol w:w="900"/>
        <w:gridCol w:w="180"/>
        <w:gridCol w:w="1621"/>
        <w:gridCol w:w="2317"/>
        <w:gridCol w:w="2297"/>
      </w:tblGrid>
      <w:tr>
        <w:trPr>
          <w:trHeight w:val="344" w:hRule="atLeast"/>
          <w:cantSplit/>
        </w:trPr>
        <w:tc>
          <w:tcPr>
            <w:tcW w:w="13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</w:r>
          </w:p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Kellele</w:t>
            </w:r>
          </w:p>
          <w:p>
            <w:pPr>
              <w:pStyle w:val="Normal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</w:rPr>
              <w:t xml:space="preserve">TRANSPORDIAMET </w:t>
            </w:r>
          </w:p>
        </w:tc>
      </w:tr>
      <w:tr>
        <w:trPr>
          <w:trHeight w:val="285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70001490</w:t>
            </w:r>
          </w:p>
        </w:tc>
      </w:tr>
      <w:tr>
        <w:trPr>
          <w:trHeight w:val="285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Tallinn 11413, Valge 4</w:t>
            </w:r>
          </w:p>
        </w:tc>
      </w:tr>
      <w:tr>
        <w:trPr>
          <w:trHeight w:val="285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Kellelt</w:t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Asutuse või isiku nimi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sz w:val="22"/>
                <w:szCs w:val="20"/>
              </w:rPr>
              <w:t>ANPE OÜ</w:t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Registri- või isikukood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11348640</w:t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Juriidiline aadress </w:t>
            </w:r>
          </w:p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või elukoht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Kooli tn 5-35 Võru 65606</w:t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Kontaktaadress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Kooli tn 5-35 Võru 65606</w:t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+372 53 45 4949,</w:t>
            </w:r>
          </w:p>
        </w:tc>
      </w:tr>
      <w:tr>
        <w:trPr>
          <w:trHeight w:val="300" w:hRule="atLeast"/>
          <w:cantSplit/>
        </w:trPr>
        <w:tc>
          <w:tcPr>
            <w:tcW w:w="138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E-post</w:t>
            </w:r>
          </w:p>
        </w:tc>
        <w:tc>
          <w:tcPr>
            <w:tcW w:w="62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peep.pihus@gmail.com</w:t>
            </w:r>
          </w:p>
        </w:tc>
      </w:tr>
      <w:tr>
        <w:trPr>
          <w:trHeight w:val="300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1. Esitatavad materjalid:</w:t>
            </w:r>
          </w:p>
        </w:tc>
      </w:tr>
      <w:tr>
        <w:trPr>
          <w:trHeight w:val="795" w:hRule="atLeast"/>
        </w:trPr>
        <w:tc>
          <w:tcPr>
            <w:tcW w:w="28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 xml:space="preserve">Dokumendi liik </w:t>
            </w:r>
          </w:p>
          <w:p>
            <w:pPr>
              <w:pStyle w:val="Normal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(ehitusprojekt või selle osa, volitused jne)</w:t>
            </w:r>
          </w:p>
        </w:tc>
        <w:tc>
          <w:tcPr>
            <w:tcW w:w="5018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>Dokumenti nimetus</w:t>
            </w:r>
          </w:p>
          <w:p>
            <w:pPr>
              <w:pStyle w:val="Normal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nr.</w:t>
            </w:r>
          </w:p>
        </w:tc>
      </w:tr>
      <w:tr>
        <w:trPr>
          <w:trHeight w:val="285" w:hRule="atLeast"/>
          <w:cantSplit/>
        </w:trPr>
        <w:tc>
          <w:tcPr>
            <w:tcW w:w="28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Ehitusprojekt</w:t>
            </w:r>
          </w:p>
        </w:tc>
        <w:tc>
          <w:tcPr>
            <w:tcW w:w="50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start="113"/>
              <w:rPr>
                <w:sz w:val="22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bookmarkStart w:id="0" w:name="Text9_Copy_1"/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  Valgjärve tn torustiku ja hüdrandi põhiprojekt  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  <w:bookmarkEnd w:id="0"/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57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432026</w:t>
            </w:r>
          </w:p>
        </w:tc>
      </w:tr>
      <w:tr>
        <w:trPr>
          <w:trHeight w:val="285" w:hRule="atLeast"/>
        </w:trPr>
        <w:tc>
          <w:tcPr>
            <w:tcW w:w="28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50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start="113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bookmarkStart w:id="1" w:name="Text13_Copy_1"/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  <w:bookmarkEnd w:id="1"/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57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bookmarkStart w:id="2" w:name="Text14_Copy_1"/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/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</w:r>
            <w:bookmarkEnd w:id="2"/>
          </w:p>
        </w:tc>
      </w:tr>
      <w:tr>
        <w:trPr>
          <w:trHeight w:val="300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2. Objekti asukoht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</w:p>
        </w:tc>
      </w:tr>
      <w:tr>
        <w:trPr>
          <w:trHeight w:val="25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Maakond, vald, küla: Võru makaond, Võru vald, Verijärve küla, 66 Võru-Verijärve tee L1</w:t>
            </w:r>
          </w:p>
        </w:tc>
      </w:tr>
      <w:tr>
        <w:trPr>
          <w:trHeight w:val="25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>
        <w:trPr>
          <w:trHeight w:val="25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Ristumised riigiteega</w:t>
            </w:r>
            <w:r>
              <w:rPr>
                <w:sz w:val="18"/>
                <w:szCs w:val="18"/>
              </w:rPr>
              <w:t xml:space="preserve"> nr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bookmarkStart w:id="3" w:name="Text22_Copy_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km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</w:tc>
      </w:tr>
      <w:tr>
        <w:trPr>
          <w:trHeight w:val="25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u w:val="single"/>
                <w:lang w:val="fi-FI"/>
              </w:rPr>
              <w:t>Teemaal kulgemine</w:t>
            </w:r>
          </w:p>
        </w:tc>
      </w:tr>
      <w:tr>
        <w:trPr>
          <w:trHeight w:val="25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Riigitee nr</w:t>
            </w:r>
            <w:r>
              <w:fldChar w:fldCharType="begin">
                <w:ffData>
                  <w:name w:val="Text23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>kaitsevööndis</w:t>
            </w:r>
            <w:r>
              <w:rPr>
                <w:sz w:val="18"/>
                <w:szCs w:val="18"/>
              </w:rPr>
              <w:t xml:space="preserve"> km </w:t>
            </w:r>
            <w:r>
              <w:fldChar w:fldCharType="begin">
                <w:ffData>
                  <w:name w:val="Text23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>2,32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fldChar w:fldCharType="begin">
                <w:ffData>
                  <w:name w:val="Text23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>2,33</w:t>
            </w:r>
            <w:r/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18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2"/>
                <w:lang w:val="fi-FI"/>
              </w:rPr>
              <w:t> </w:t>
            </w:r>
            <w:r>
              <w:rPr>
                <w:sz w:val="22"/>
                <w:szCs w:val="22"/>
                <w:lang w:val="fi-FI"/>
              </w:rPr>
              <w:t>Antud projekti raames on projekteeritud v</w:t>
            </w:r>
            <w:r>
              <w:rPr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torustiku ühendamine varasemalt rajatud veetoruga, mis on toodud maantee äärse kõnnitee alla. Peale ehitust taastatakse kõnnitee 10m </w:t>
            </w:r>
            <w:r>
              <w:rPr>
                <w:sz w:val="22"/>
                <w:szCs w:val="22"/>
              </w:rPr>
              <w:t>pikkuselt</w:t>
            </w:r>
            <w:r>
              <w:rPr>
                <w:sz w:val="22"/>
                <w:szCs w:val="22"/>
              </w:rPr>
              <w:t xml:space="preserve"> ja kogu kõnnitee laiuselt. </w:t>
            </w:r>
            <w:r>
              <w:rPr>
                <w:sz w:val="22"/>
                <w:szCs w:val="22"/>
              </w:rPr>
              <w:t>Kõnnitee taastamisel kasutatakse asfaldilaoturit.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Ehitusaeg 202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suvi-sügis.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0"/>
              </w:rPr>
              <w:instrText xml:space="preserve"> FORMTEXT </w:instrText>
            </w:r>
            <w:bookmarkStart w:id="4" w:name="Text25_Copy_1"/>
            <w:r>
              <w:rPr>
                <w:rFonts w:eastAsia="Arial Unicode MS"/>
                <w:sz w:val="22"/>
                <w:szCs w:val="20"/>
              </w:rPr>
            </w:r>
            <w:r>
              <w:rPr>
                <w:rFonts w:eastAsia="Arial Unicode MS"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     </w:t>
            </w:r>
            <w:r/>
            <w:r>
              <w:rPr>
                <w:rFonts w:eastAsia="Arial Unicode MS"/>
                <w:sz w:val="22"/>
                <w:szCs w:val="20"/>
              </w:rPr>
              <w:fldChar w:fldCharType="end"/>
            </w:r>
            <w:r>
              <w:rPr>
                <w:rFonts w:eastAsia="Arial Unicode MS"/>
                <w:sz w:val="22"/>
                <w:szCs w:val="20"/>
              </w:rPr>
            </w:r>
            <w:bookmarkEnd w:id="4"/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b/>
                <w:sz w:val="22"/>
                <w:szCs w:val="20"/>
                <w:lang w:val="fi-FI"/>
              </w:rPr>
            </w:pPr>
            <w:r>
              <w:rPr>
                <w:rFonts w:eastAsia="Arial Unicode MS"/>
                <w:b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>
              <w:rPr>
                <w:rFonts w:eastAsia="Arial Unicode MS"/>
                <w:b/>
                <w:sz w:val="22"/>
                <w:szCs w:val="20"/>
                <w:vertAlign w:val="superscript"/>
                <w:lang w:val="fi-FI"/>
              </w:rPr>
              <w:t>1</w:t>
            </w:r>
            <w:r>
              <w:rPr>
                <w:rFonts w:eastAsia="Arial Unicode MS"/>
                <w:b/>
                <w:sz w:val="22"/>
                <w:szCs w:val="20"/>
                <w:lang w:val="fi-FI"/>
              </w:rPr>
              <w:t xml:space="preserve"> lõige 1)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2"/>
                <w:lang w:val="fi-FI"/>
              </w:rPr>
              <w:t xml:space="preserve"> </w:t>
            </w:r>
            <w:r>
              <w:rPr>
                <w:sz w:val="22"/>
                <w:szCs w:val="22"/>
              </w:rPr>
              <w:t>Puudub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4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5.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Puudub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374" w:hRule="atLeast"/>
          <w:cantSplit/>
        </w:trPr>
        <w:tc>
          <w:tcPr>
            <w:tcW w:w="1020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>
              <w:rPr>
                <w:rFonts w:eastAsia="Arial Unicode MS"/>
                <w:b/>
                <w:sz w:val="22"/>
                <w:szCs w:val="20"/>
              </w:rPr>
              <w:t xml:space="preserve">Põhjendus Ehitusseadustiku § 99 lõige 3 alusel kehtestatud </w:t>
            </w:r>
            <w:hyperlink r:id="rId2">
              <w:r>
                <w:rPr>
                  <w:rStyle w:val="Hyperlink"/>
                  <w:rFonts w:eastAsia="Arial Unicode MS"/>
                  <w:b/>
                  <w:color w:val="auto"/>
                  <w:sz w:val="22"/>
                  <w:szCs w:val="20"/>
                </w:rPr>
                <w:t>juhendist</w:t>
              </w:r>
            </w:hyperlink>
            <w:r>
              <w:rPr/>
              <w:t xml:space="preserve"> </w:t>
            </w:r>
            <w:r>
              <w:rPr>
                <w:rFonts w:eastAsia="Arial Unicode MS"/>
                <w:b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Puudub</w:t>
            </w:r>
          </w:p>
        </w:tc>
      </w:tr>
      <w:tr>
        <w:trPr>
          <w:trHeight w:val="315" w:hRule="atLeast"/>
          <w:cantSplit/>
        </w:trPr>
        <w:tc>
          <w:tcPr>
            <w:tcW w:w="1020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467" w:hRule="atLeast"/>
          <w:cantSplit/>
        </w:trPr>
        <w:tc>
          <w:tcPr>
            <w:tcW w:w="3792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Taotleja</w:t>
            </w:r>
          </w:p>
        </w:tc>
        <w:tc>
          <w:tcPr>
            <w:tcW w:w="180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Heading1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sz w:val="22"/>
                <w:szCs w:val="20"/>
              </w:rPr>
              <w:t>Peep Pihus</w:t>
            </w:r>
          </w:p>
        </w:tc>
      </w:tr>
      <w:tr>
        <w:trPr>
          <w:trHeight w:val="270" w:hRule="atLeast"/>
          <w:cantSplit/>
        </w:trPr>
        <w:tc>
          <w:tcPr>
            <w:tcW w:w="3792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/digiallkirjastatud/</w:t>
            </w:r>
          </w:p>
          <w:p>
            <w:pPr>
              <w:pStyle w:val="Normal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60" w:hRule="atLeast"/>
          <w:cantSplit/>
        </w:trPr>
        <w:tc>
          <w:tcPr>
            <w:tcW w:w="37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Taotluse esitamise kuupäev</w:t>
            </w:r>
          </w:p>
        </w:tc>
        <w:tc>
          <w:tcPr>
            <w:tcW w:w="6415" w:type="dxa"/>
            <w:gridSpan w:val="4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2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>05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</w:rPr>
              <w:t>6</w:t>
            </w:r>
          </w:p>
        </w:tc>
      </w:tr>
    </w:tbl>
    <w:p>
      <w:pPr>
        <w:pStyle w:val="Normal"/>
        <w:rPr>
          <w:lang w:val="et-EE"/>
        </w:rPr>
      </w:pPr>
      <w:r>
        <w:rPr>
          <w:lang w:val="et-EE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Arial">
    <w:charset w:val="ba" w:characterSet="windows-1257"/>
    <w:family w:val="swiss"/>
    <w:pitch w:val="variable"/>
  </w:font>
  <w:font w:name="Segoe UI">
    <w:charset w:val="ba" w:characterSet="windows-1257"/>
    <w:family w:val="swiss"/>
    <w:pitch w:val="variable"/>
  </w:font>
  <w:font w:name="Liberation Sans">
    <w:altName w:val="Arial"/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 w:firstRow="0" w:noVBand="0" w:lastRow="0" w:firstColumn="0" w:lastColumn="0" w:noHBand="0"/>
    </w:tblPr>
    <w:tblGrid>
      <w:gridCol w:w="2829"/>
      <w:gridCol w:w="5085"/>
      <w:gridCol w:w="25"/>
      <w:gridCol w:w="2266"/>
    </w:tblGrid>
    <w:tr>
      <w:trPr>
        <w:trHeight w:val="361" w:hRule="atLeast"/>
        <w:cantSplit/>
      </w:trPr>
      <w:tc>
        <w:tcPr>
          <w:tcW w:w="2829" w:type="dxa"/>
          <w:vMerge w:val="restart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Normal"/>
            <w:tabs>
              <w:tab w:val="clear" w:pos="720"/>
              <w:tab w:val="right" w:pos="4896" w:leader="none"/>
              <w:tab w:val="right" w:pos="10512" w:leader="none"/>
            </w:tabs>
            <w:rPr>
              <w:sz w:val="22"/>
            </w:rPr>
          </w:pPr>
          <w:r>
            <w:rPr/>
            <w:drawing>
              <wp:inline distT="0" distB="0" distL="0" distR="0">
                <wp:extent cx="1659890" cy="718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color w:val="808080"/>
              <w:sz w:val="22"/>
            </w:rPr>
          </w:pPr>
          <w:r>
            <w:rPr>
              <w:color w:val="808080"/>
              <w:sz w:val="22"/>
            </w:rPr>
            <w:t>TRAMSPORDIAMETI JUHTIMISSÜSTEEM</w:t>
          </w:r>
        </w:p>
      </w:tc>
      <w:tc>
        <w:tcPr>
          <w:tcW w:w="2291" w:type="dxa"/>
          <w:gridSpan w:val="2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b/>
              <w:color w:val="808080"/>
              <w:sz w:val="22"/>
            </w:rPr>
          </w:pPr>
          <w:r>
            <w:rPr>
              <w:b/>
              <w:color w:val="808080"/>
              <w:sz w:val="22"/>
            </w:rPr>
            <w:t>OT_035_K1_V1_r1</w:t>
          </w:r>
        </w:p>
      </w:tc>
    </w:tr>
    <w:tr>
      <w:trPr>
        <w:trHeight w:val="659" w:hRule="atLeast"/>
        <w:cantSplit/>
      </w:trPr>
      <w:tc>
        <w:tcPr>
          <w:tcW w:w="2829" w:type="dxa"/>
          <w:vMerge w:val="continue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</w:tcPr>
        <w:p>
          <w:pPr>
            <w:pStyle w:val="Header"/>
            <w:rPr>
              <w:sz w:val="22"/>
            </w:rPr>
          </w:pPr>
          <w:r>
            <w:rPr>
              <w:sz w:val="22"/>
            </w:rPr>
          </w:r>
        </w:p>
      </w:tc>
      <w:tc>
        <w:tcPr>
          <w:tcW w:w="7376" w:type="dxa"/>
          <w:gridSpan w:val="3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b/>
              <w:caps/>
              <w:color w:val="808080"/>
              <w:sz w:val="22"/>
              <w:lang w:val="fi-FI"/>
            </w:rPr>
          </w:pPr>
          <w:r>
            <w:rPr>
              <w:b/>
              <w:caps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>
      <w:trPr>
        <w:trHeight w:val="333" w:hRule="atLeast"/>
        <w:cantSplit/>
      </w:trPr>
      <w:tc>
        <w:tcPr>
          <w:tcW w:w="2829" w:type="dxa"/>
          <w:vMerge w:val="continue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</w:tcPr>
        <w:p>
          <w:pPr>
            <w:pStyle w:val="Header"/>
            <w:rPr>
              <w:sz w:val="22"/>
              <w:lang w:val="fi-FI"/>
            </w:rPr>
          </w:pPr>
          <w:r>
            <w:rPr>
              <w:sz w:val="22"/>
              <w:lang w:val="fi-FI"/>
            </w:rPr>
          </w:r>
        </w:p>
      </w:tc>
      <w:tc>
        <w:tcPr>
          <w:tcW w:w="5110" w:type="dxa"/>
          <w:gridSpan w:val="2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rStyle w:val="PageNumber"/>
              <w:color w:val="808080"/>
              <w:sz w:val="22"/>
            </w:rPr>
          </w:pPr>
          <w:r>
            <w:rPr>
              <w:color w:val="808080"/>
              <w:sz w:val="22"/>
            </w:rPr>
            <w:t>Vormi kinnitamine: 01.07.2022 nr 1.1-7/22/115</w:t>
          </w:r>
        </w:p>
      </w:tc>
      <w:tc>
        <w:tcPr>
          <w:tcW w:w="2266" w:type="dxa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rStyle w:val="PageNumber"/>
              <w:color w:val="808080"/>
              <w:sz w:val="22"/>
            </w:rPr>
          </w:pP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>
            <w:rPr>
              <w:rStyle w:val="PageNumber"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>/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NUMPAGES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>
            <w:rPr>
              <w:rStyle w:val="PageNumber"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 w:firstRow="0" w:noVBand="0" w:lastRow="0" w:firstColumn="0" w:lastColumn="0" w:noHBand="0"/>
    </w:tblPr>
    <w:tblGrid>
      <w:gridCol w:w="2829"/>
      <w:gridCol w:w="5085"/>
      <w:gridCol w:w="25"/>
      <w:gridCol w:w="2266"/>
    </w:tblGrid>
    <w:tr>
      <w:trPr>
        <w:trHeight w:val="361" w:hRule="atLeast"/>
        <w:cantSplit/>
      </w:trPr>
      <w:tc>
        <w:tcPr>
          <w:tcW w:w="2829" w:type="dxa"/>
          <w:vMerge w:val="restart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Normal"/>
            <w:tabs>
              <w:tab w:val="clear" w:pos="720"/>
              <w:tab w:val="right" w:pos="4896" w:leader="none"/>
              <w:tab w:val="right" w:pos="10512" w:leader="none"/>
            </w:tabs>
            <w:rPr>
              <w:sz w:val="22"/>
            </w:rPr>
          </w:pPr>
          <w:r>
            <w:rPr/>
            <w:drawing>
              <wp:inline distT="0" distB="0" distL="0" distR="0">
                <wp:extent cx="1659890" cy="7188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color w:val="808080"/>
              <w:sz w:val="22"/>
            </w:rPr>
          </w:pPr>
          <w:r>
            <w:rPr>
              <w:color w:val="808080"/>
              <w:sz w:val="22"/>
            </w:rPr>
            <w:t>TRAMSPORDIAMETI JUHTIMISSÜSTEEM</w:t>
          </w:r>
        </w:p>
      </w:tc>
      <w:tc>
        <w:tcPr>
          <w:tcW w:w="2291" w:type="dxa"/>
          <w:gridSpan w:val="2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b/>
              <w:color w:val="808080"/>
              <w:sz w:val="22"/>
            </w:rPr>
          </w:pPr>
          <w:r>
            <w:rPr>
              <w:b/>
              <w:color w:val="808080"/>
              <w:sz w:val="22"/>
            </w:rPr>
            <w:t>OT_035_K1_V1_r1</w:t>
          </w:r>
        </w:p>
      </w:tc>
    </w:tr>
    <w:tr>
      <w:trPr>
        <w:trHeight w:val="659" w:hRule="atLeast"/>
        <w:cantSplit/>
      </w:trPr>
      <w:tc>
        <w:tcPr>
          <w:tcW w:w="2829" w:type="dxa"/>
          <w:vMerge w:val="continue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</w:tcPr>
        <w:p>
          <w:pPr>
            <w:pStyle w:val="Header"/>
            <w:rPr>
              <w:sz w:val="22"/>
            </w:rPr>
          </w:pPr>
          <w:r>
            <w:rPr>
              <w:sz w:val="22"/>
            </w:rPr>
          </w:r>
        </w:p>
      </w:tc>
      <w:tc>
        <w:tcPr>
          <w:tcW w:w="7376" w:type="dxa"/>
          <w:gridSpan w:val="3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b/>
              <w:caps/>
              <w:color w:val="808080"/>
              <w:sz w:val="22"/>
              <w:lang w:val="fi-FI"/>
            </w:rPr>
          </w:pPr>
          <w:r>
            <w:rPr>
              <w:b/>
              <w:caps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>
      <w:trPr>
        <w:trHeight w:val="333" w:hRule="atLeast"/>
        <w:cantSplit/>
      </w:trPr>
      <w:tc>
        <w:tcPr>
          <w:tcW w:w="2829" w:type="dxa"/>
          <w:vMerge w:val="continue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</w:tcPr>
        <w:p>
          <w:pPr>
            <w:pStyle w:val="Header"/>
            <w:rPr>
              <w:sz w:val="22"/>
              <w:lang w:val="fi-FI"/>
            </w:rPr>
          </w:pPr>
          <w:r>
            <w:rPr>
              <w:sz w:val="22"/>
              <w:lang w:val="fi-FI"/>
            </w:rPr>
          </w:r>
        </w:p>
      </w:tc>
      <w:tc>
        <w:tcPr>
          <w:tcW w:w="5110" w:type="dxa"/>
          <w:gridSpan w:val="2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rStyle w:val="PageNumber"/>
              <w:color w:val="808080"/>
              <w:sz w:val="22"/>
            </w:rPr>
          </w:pPr>
          <w:r>
            <w:rPr>
              <w:color w:val="808080"/>
              <w:sz w:val="22"/>
            </w:rPr>
            <w:t>Vormi kinnitamine: 01.07.2022 nr 1.1-7/22/115</w:t>
          </w:r>
        </w:p>
      </w:tc>
      <w:tc>
        <w:tcPr>
          <w:tcW w:w="2266" w:type="dxa"/>
          <w:tcBorders>
            <w:top w:val="single" w:sz="4" w:space="0" w:color="808080"/>
            <w:start w:val="single" w:sz="4" w:space="0" w:color="808080"/>
            <w:bottom w:val="single" w:sz="4" w:space="0" w:color="808080"/>
            <w:end w:val="single" w:sz="4" w:space="0" w:color="808080"/>
          </w:tcBorders>
          <w:vAlign w:val="center"/>
        </w:tcPr>
        <w:p>
          <w:pPr>
            <w:pStyle w:val="Header"/>
            <w:jc w:val="center"/>
            <w:rPr>
              <w:rStyle w:val="PageNumber"/>
              <w:color w:val="808080"/>
              <w:sz w:val="22"/>
            </w:rPr>
          </w:pP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>
            <w:rPr>
              <w:rStyle w:val="PageNumber"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>/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NUMPAGES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>
            <w:rPr>
              <w:rStyle w:val="PageNumber"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7c21d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7c21d1"/>
    <w:rPr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7c21d1"/>
    <w:rPr>
      <w:b/>
      <w:bCs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Lahendamatamainimine1" w:customStyle="1">
    <w:name w:val="Lahendamata mainimine1"/>
    <w:basedOn w:val="DefaultParagraphFont"/>
    <w:uiPriority w:val="99"/>
    <w:semiHidden/>
    <w:unhideWhenUsed/>
    <w:qFormat/>
    <w:rsid w:val="007b048a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themeColor="followedHyperlink" w:val="800080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87124"/>
    <w:rPr>
      <w:sz w:val="24"/>
      <w:szCs w:val="24"/>
      <w:lang w:val="en-GB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7c21d1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c21d1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b8712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LibreOffice/26.2.3.2$Windows_X86_64 LibreOffice_project/70e089b17412e4cb7773e41413306b17a2328c34</Application>
  <AppVersion>15.0000</AppVersion>
  <Pages>1</Pages>
  <Words>243</Words>
  <Characters>1692</Characters>
  <CharactersWithSpaces>1933</CharactersWithSpaces>
  <Paragraphs>61</Paragraphs>
  <Company>Harju Teedevalitsus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2022-07-07T12:09:00Z</dcterms:created>
  <dc:creator>Ants</dc:creator>
  <dc:description/>
  <dc:language>et-EE</dc:language>
  <cp:lastModifiedBy/>
  <cp:lastPrinted>2007-05-24T06:29:00Z</cp:lastPrinted>
  <dcterms:modified xsi:type="dcterms:W3CDTF">2026-05-22T17:09:42Z</dcterms:modified>
  <cp:revision>13</cp:revision>
  <dc:subject/>
  <dc:title>KOOSKÕLASTUSE  TAOTLUS    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